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5"/>
        <w:gridCol w:w="8"/>
      </w:tblGrid>
      <w:tr w:rsidR="0000517D" w14:paraId="23BDF6F8" w14:textId="77777777" w:rsidTr="0000517D">
        <w:tc>
          <w:tcPr>
            <w:tcW w:w="9070" w:type="dxa"/>
            <w:gridSpan w:val="4"/>
          </w:tcPr>
          <w:tbl>
            <w:tblPr>
              <w:tblW w:w="96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39"/>
            </w:tblGrid>
            <w:tr w:rsidR="0000517D" w14:paraId="1D74D523" w14:textId="77777777" w:rsidTr="00FF694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59384B" w14:textId="77777777" w:rsidR="004233A9" w:rsidRDefault="004233A9"/>
              </w:tc>
              <w:tc>
                <w:tcPr>
                  <w:tcW w:w="45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D159F4" w14:textId="77777777" w:rsidR="004233A9" w:rsidRDefault="00202DB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00517D" w14:paraId="6E949B99" w14:textId="77777777" w:rsidTr="00FF694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215DFB" w14:textId="77777777" w:rsidR="004233A9" w:rsidRDefault="004233A9"/>
              </w:tc>
              <w:tc>
                <w:tcPr>
                  <w:tcW w:w="45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1F3DD9" w14:textId="77777777" w:rsidR="004233A9" w:rsidRDefault="00202DB6">
                  <w:r>
                    <w:rPr>
                      <w:color w:val="000000"/>
                      <w:sz w:val="24"/>
                    </w:rPr>
                    <w:t>Aplinkos apsaugos agentūros</w:t>
                  </w:r>
                  <w:r w:rsidR="00FF694D">
                    <w:rPr>
                      <w:color w:val="000000"/>
                      <w:sz w:val="24"/>
                    </w:rPr>
                    <w:t xml:space="preserve"> direktoriaus</w:t>
                  </w:r>
                </w:p>
              </w:tc>
            </w:tr>
            <w:tr w:rsidR="0000517D" w14:paraId="592197E5" w14:textId="77777777" w:rsidTr="00FF694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2240C1" w14:textId="77777777" w:rsidR="004233A9" w:rsidRDefault="004233A9"/>
              </w:tc>
              <w:tc>
                <w:tcPr>
                  <w:tcW w:w="45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1B15D5" w14:textId="77777777" w:rsidR="004233A9" w:rsidRPr="00FF694D" w:rsidRDefault="00FF69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 m. birželio 29 d. įsakymu Nr. AV-132</w:t>
                  </w:r>
                </w:p>
              </w:tc>
            </w:tr>
            <w:tr w:rsidR="0000517D" w14:paraId="0511604A" w14:textId="77777777" w:rsidTr="00FF694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D0E6B" w14:textId="77777777" w:rsidR="004233A9" w:rsidRDefault="004233A9"/>
              </w:tc>
              <w:tc>
                <w:tcPr>
                  <w:tcW w:w="453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AF2417" w14:textId="77777777" w:rsidR="00FF694D" w:rsidRDefault="00FF694D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(Aplinkos apsaugos agentūros direktoriaus</w:t>
                  </w:r>
                </w:p>
                <w:p w14:paraId="7308850E" w14:textId="5334FE84" w:rsidR="00FF694D" w:rsidRDefault="00FF694D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2021 m. sausio </w:t>
                  </w:r>
                  <w:r w:rsidR="008F656B">
                    <w:rPr>
                      <w:color w:val="000000"/>
                      <w:sz w:val="24"/>
                    </w:rPr>
                    <w:t>22</w:t>
                  </w:r>
                  <w:r>
                    <w:rPr>
                      <w:color w:val="000000"/>
                      <w:sz w:val="24"/>
                    </w:rPr>
                    <w:t xml:space="preserve"> d. įsakymo Nr. AV-</w:t>
                  </w:r>
                  <w:r w:rsidR="008F656B">
                    <w:rPr>
                      <w:color w:val="000000"/>
                      <w:sz w:val="24"/>
                    </w:rPr>
                    <w:t>21</w:t>
                  </w:r>
                </w:p>
                <w:p w14:paraId="28E57049" w14:textId="77777777" w:rsidR="004233A9" w:rsidRDefault="00FF694D">
                  <w:r>
                    <w:rPr>
                      <w:color w:val="000000"/>
                      <w:sz w:val="24"/>
                    </w:rPr>
                    <w:t>redakcija)</w:t>
                  </w:r>
                  <w:r w:rsidR="00202DB6">
                    <w:rPr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00517D" w14:paraId="66CF9928" w14:textId="77777777" w:rsidTr="00FF694D">
              <w:trPr>
                <w:trHeight w:val="260"/>
              </w:trPr>
              <w:tc>
                <w:tcPr>
                  <w:tcW w:w="96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A79A1A" w14:textId="77777777" w:rsidR="004233A9" w:rsidRDefault="004233A9"/>
              </w:tc>
            </w:tr>
            <w:tr w:rsidR="0000517D" w14:paraId="62AF7365" w14:textId="77777777" w:rsidTr="00FF694D">
              <w:trPr>
                <w:trHeight w:val="260"/>
              </w:trPr>
              <w:tc>
                <w:tcPr>
                  <w:tcW w:w="96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3378D6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 APSAUGOS AGENTŪROS</w:t>
                  </w:r>
                </w:p>
              </w:tc>
            </w:tr>
            <w:tr w:rsidR="0000517D" w14:paraId="6F89857A" w14:textId="77777777" w:rsidTr="00FF694D">
              <w:trPr>
                <w:trHeight w:val="260"/>
              </w:trPr>
              <w:tc>
                <w:tcPr>
                  <w:tcW w:w="96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EAD8BB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 TYRIMŲ DEPARTAMENTO</w:t>
                  </w:r>
                </w:p>
              </w:tc>
            </w:tr>
            <w:tr w:rsidR="0000517D" w14:paraId="6CFCD695" w14:textId="77777777" w:rsidTr="00FF694D">
              <w:trPr>
                <w:trHeight w:val="260"/>
              </w:trPr>
              <w:tc>
                <w:tcPr>
                  <w:tcW w:w="96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D289CB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PIETŲ LIETUVOS APLINKOS TYRIMŲ SKYRIAUS</w:t>
                  </w:r>
                </w:p>
              </w:tc>
            </w:tr>
            <w:tr w:rsidR="0000517D" w14:paraId="1A598A88" w14:textId="77777777" w:rsidTr="00FF694D">
              <w:trPr>
                <w:trHeight w:val="260"/>
              </w:trPr>
              <w:tc>
                <w:tcPr>
                  <w:tcW w:w="96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C107EB" w14:textId="77777777" w:rsidR="004233A9" w:rsidRDefault="00FF694D" w:rsidP="00FF694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00517D" w14:paraId="1FE47314" w14:textId="77777777" w:rsidTr="00FF694D">
              <w:trPr>
                <w:trHeight w:val="260"/>
              </w:trPr>
              <w:tc>
                <w:tcPr>
                  <w:tcW w:w="963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2433CF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  <w:r w:rsidR="00FF694D">
                    <w:rPr>
                      <w:b/>
                      <w:color w:val="000000"/>
                      <w:sz w:val="24"/>
                    </w:rPr>
                    <w:t xml:space="preserve"> (ATS 1-5T)</w:t>
                  </w:r>
                </w:p>
              </w:tc>
            </w:tr>
          </w:tbl>
          <w:p w14:paraId="1A1F88E1" w14:textId="77777777" w:rsidR="004233A9" w:rsidRDefault="004233A9"/>
        </w:tc>
        <w:tc>
          <w:tcPr>
            <w:tcW w:w="13" w:type="dxa"/>
          </w:tcPr>
          <w:p w14:paraId="46D2E592" w14:textId="77777777" w:rsidR="004233A9" w:rsidRDefault="004233A9">
            <w:pPr>
              <w:pStyle w:val="EmptyLayoutCell"/>
            </w:pPr>
          </w:p>
        </w:tc>
      </w:tr>
      <w:tr w:rsidR="004233A9" w14:paraId="78E9F813" w14:textId="77777777">
        <w:trPr>
          <w:trHeight w:val="349"/>
        </w:trPr>
        <w:tc>
          <w:tcPr>
            <w:tcW w:w="13" w:type="dxa"/>
          </w:tcPr>
          <w:p w14:paraId="49B85545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3FAC155A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47BBFD01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11E5EB01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3C753E76" w14:textId="77777777" w:rsidR="004233A9" w:rsidRDefault="004233A9">
            <w:pPr>
              <w:pStyle w:val="EmptyLayoutCell"/>
            </w:pPr>
          </w:p>
        </w:tc>
      </w:tr>
      <w:tr w:rsidR="0000517D" w14:paraId="76A7A287" w14:textId="77777777" w:rsidTr="0000517D">
        <w:tc>
          <w:tcPr>
            <w:tcW w:w="13" w:type="dxa"/>
          </w:tcPr>
          <w:p w14:paraId="42DEEE7B" w14:textId="77777777" w:rsidR="004233A9" w:rsidRDefault="004233A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5AB7122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6FCF01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45654FE6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233A9" w14:paraId="30BCAD0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415091" w14:textId="77777777" w:rsidR="004233A9" w:rsidRDefault="00202DB6">
                  <w:r>
                    <w:rPr>
                      <w:color w:val="000000"/>
                      <w:sz w:val="24"/>
                    </w:rPr>
                    <w:t>1. Pareigybės lygmuo – vyriausiasis specialistas (IX lygmuo).</w:t>
                  </w:r>
                </w:p>
              </w:tc>
            </w:tr>
            <w:tr w:rsidR="004233A9" w14:paraId="4D3E540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47DEE2" w14:textId="77777777" w:rsidR="004233A9" w:rsidRDefault="00202DB6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6B2B494B" w14:textId="77777777" w:rsidR="004233A9" w:rsidRDefault="004233A9"/>
        </w:tc>
      </w:tr>
      <w:tr w:rsidR="004233A9" w14:paraId="3870CDF4" w14:textId="77777777">
        <w:trPr>
          <w:trHeight w:val="120"/>
        </w:trPr>
        <w:tc>
          <w:tcPr>
            <w:tcW w:w="13" w:type="dxa"/>
          </w:tcPr>
          <w:p w14:paraId="1812FE9F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2BBECAB1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5172B33A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3852AA7D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56633EE5" w14:textId="77777777" w:rsidR="004233A9" w:rsidRDefault="004233A9">
            <w:pPr>
              <w:pStyle w:val="EmptyLayoutCell"/>
            </w:pPr>
          </w:p>
        </w:tc>
      </w:tr>
      <w:tr w:rsidR="0000517D" w14:paraId="22F5CA75" w14:textId="77777777" w:rsidTr="0000517D">
        <w:tc>
          <w:tcPr>
            <w:tcW w:w="13" w:type="dxa"/>
          </w:tcPr>
          <w:p w14:paraId="5A99DFA8" w14:textId="77777777" w:rsidR="004233A9" w:rsidRDefault="004233A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6F13CAA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261DF3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3D57DF06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2D1C8DA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529B4C" w14:textId="77777777" w:rsidR="004233A9" w:rsidRDefault="00202DB6">
                  <w:r>
                    <w:rPr>
                      <w:color w:val="000000"/>
                      <w:sz w:val="24"/>
                    </w:rPr>
                    <w:t>3. Pagrindinė veiklos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6B12B37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4223586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B72E761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3.1. veiklos planavimas.</w:t>
                        </w:r>
                      </w:p>
                    </w:tc>
                  </w:tr>
                </w:tbl>
                <w:p w14:paraId="6103D517" w14:textId="77777777" w:rsidR="004233A9" w:rsidRDefault="004233A9"/>
              </w:tc>
            </w:tr>
            <w:tr w:rsidR="004233A9" w14:paraId="12C5321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7C9DF9" w14:textId="77777777" w:rsidR="004233A9" w:rsidRDefault="00202DB6">
                  <w:r>
                    <w:rPr>
                      <w:color w:val="000000"/>
                      <w:sz w:val="24"/>
                    </w:rPr>
                    <w:t>4. Papildoma (-os) veiklos sritis (-ys):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3FF2C83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06D6514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1FBE5A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4.1. stebėsena ir analizė;</w:t>
                        </w:r>
                      </w:p>
                    </w:tc>
                  </w:tr>
                  <w:tr w:rsidR="004233A9" w14:paraId="10694DD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6F998D7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4.2. priežiūra ir kontrolė.</w:t>
                        </w:r>
                      </w:p>
                    </w:tc>
                  </w:tr>
                </w:tbl>
                <w:p w14:paraId="32DC13DD" w14:textId="77777777" w:rsidR="004233A9" w:rsidRDefault="004233A9"/>
              </w:tc>
            </w:tr>
          </w:tbl>
          <w:p w14:paraId="5FF707DE" w14:textId="77777777" w:rsidR="004233A9" w:rsidRDefault="004233A9"/>
        </w:tc>
      </w:tr>
      <w:tr w:rsidR="004233A9" w14:paraId="65216969" w14:textId="77777777">
        <w:trPr>
          <w:trHeight w:val="126"/>
        </w:trPr>
        <w:tc>
          <w:tcPr>
            <w:tcW w:w="13" w:type="dxa"/>
          </w:tcPr>
          <w:p w14:paraId="4A64B92E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1520E8EA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2A940C43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0CA7231C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02FAA891" w14:textId="77777777" w:rsidR="004233A9" w:rsidRDefault="004233A9">
            <w:pPr>
              <w:pStyle w:val="EmptyLayoutCell"/>
            </w:pPr>
          </w:p>
        </w:tc>
      </w:tr>
      <w:tr w:rsidR="0000517D" w14:paraId="453C7713" w14:textId="77777777" w:rsidTr="0000517D">
        <w:tc>
          <w:tcPr>
            <w:tcW w:w="13" w:type="dxa"/>
          </w:tcPr>
          <w:p w14:paraId="4DD5DDD4" w14:textId="77777777" w:rsidR="004233A9" w:rsidRDefault="004233A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7F316D3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ABE216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D0D382F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6974EE2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38BB44" w14:textId="77777777" w:rsidR="004233A9" w:rsidRDefault="00202DB6">
                  <w:r>
                    <w:rPr>
                      <w:color w:val="000000"/>
                      <w:sz w:val="24"/>
                    </w:rPr>
                    <w:t>5. Pagrindinės veiklos srities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589B161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6ACE3AA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5E12ED3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5.1. kokybės vadyba.</w:t>
                        </w:r>
                      </w:p>
                    </w:tc>
                  </w:tr>
                </w:tbl>
                <w:p w14:paraId="04AC1480" w14:textId="77777777" w:rsidR="004233A9" w:rsidRDefault="004233A9"/>
              </w:tc>
            </w:tr>
            <w:tr w:rsidR="004233A9" w14:paraId="57E53F5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0AB54E9" w14:textId="77777777" w:rsidR="004233A9" w:rsidRDefault="00202DB6">
                  <w:r>
                    <w:rPr>
                      <w:color w:val="000000"/>
                      <w:sz w:val="24"/>
                    </w:rPr>
                    <w:t>6. Papildomos (-ų) veiklos srities (-čių)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5CA4498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12538B9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BBDE80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6.1. cheminių tyrimų atlikimas;</w:t>
                        </w:r>
                      </w:p>
                    </w:tc>
                  </w:tr>
                  <w:tr w:rsidR="004233A9" w14:paraId="6787BCE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A1E4D49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6.2. aplinkos apsaugos srities laboratorijų veiklos priežiūra.</w:t>
                        </w:r>
                      </w:p>
                    </w:tc>
                  </w:tr>
                </w:tbl>
                <w:p w14:paraId="5D673D37" w14:textId="77777777" w:rsidR="004233A9" w:rsidRDefault="004233A9"/>
              </w:tc>
            </w:tr>
          </w:tbl>
          <w:p w14:paraId="25A4FAF6" w14:textId="77777777" w:rsidR="004233A9" w:rsidRDefault="004233A9"/>
        </w:tc>
      </w:tr>
      <w:tr w:rsidR="004233A9" w14:paraId="4925B8FD" w14:textId="77777777">
        <w:trPr>
          <w:trHeight w:val="99"/>
        </w:trPr>
        <w:tc>
          <w:tcPr>
            <w:tcW w:w="13" w:type="dxa"/>
          </w:tcPr>
          <w:p w14:paraId="3BB0E739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0CA34EF3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70188090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77090EAB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3184A7CA" w14:textId="77777777" w:rsidR="004233A9" w:rsidRDefault="004233A9">
            <w:pPr>
              <w:pStyle w:val="EmptyLayoutCell"/>
            </w:pPr>
          </w:p>
        </w:tc>
      </w:tr>
      <w:tr w:rsidR="0000517D" w14:paraId="50DBFEC4" w14:textId="77777777" w:rsidTr="0000517D">
        <w:tc>
          <w:tcPr>
            <w:tcW w:w="13" w:type="dxa"/>
          </w:tcPr>
          <w:p w14:paraId="47369C20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151045C7" w14:textId="77777777" w:rsidR="004233A9" w:rsidRDefault="004233A9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35B7EB4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51A814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53A9D75D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6BCA7449" w14:textId="77777777" w:rsidR="004233A9" w:rsidRDefault="004233A9"/>
        </w:tc>
      </w:tr>
      <w:tr w:rsidR="004233A9" w14:paraId="4450F6F2" w14:textId="77777777">
        <w:trPr>
          <w:trHeight w:val="39"/>
        </w:trPr>
        <w:tc>
          <w:tcPr>
            <w:tcW w:w="13" w:type="dxa"/>
          </w:tcPr>
          <w:p w14:paraId="22C994EC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2A62F4E8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315A3396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6C79CA05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17481B6E" w14:textId="77777777" w:rsidR="004233A9" w:rsidRDefault="004233A9">
            <w:pPr>
              <w:pStyle w:val="EmptyLayoutCell"/>
            </w:pPr>
          </w:p>
        </w:tc>
      </w:tr>
      <w:tr w:rsidR="0000517D" w14:paraId="065D4B7F" w14:textId="77777777" w:rsidTr="0000517D">
        <w:tc>
          <w:tcPr>
            <w:tcW w:w="13" w:type="dxa"/>
          </w:tcPr>
          <w:p w14:paraId="711E6D4A" w14:textId="77777777" w:rsidR="004233A9" w:rsidRDefault="004233A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1F0A5F9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53A5BF" w14:textId="77777777" w:rsidR="004233A9" w:rsidRDefault="00202DB6">
                  <w:r>
                    <w:rPr>
                      <w:color w:val="000000"/>
                      <w:sz w:val="24"/>
                    </w:rPr>
                    <w:t>7. Apdoroja su veiklos planavimu susijusią informaciją arba prireikus koordinuoja su veiklos planavimu susijusios informacijos apdorojimą.</w:t>
                  </w:r>
                </w:p>
              </w:tc>
            </w:tr>
            <w:tr w:rsidR="004233A9" w14:paraId="1DA609F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01D71B" w14:textId="77777777" w:rsidR="004233A9" w:rsidRDefault="00202DB6">
                  <w:r>
                    <w:rPr>
                      <w:color w:val="000000"/>
                      <w:sz w:val="24"/>
                    </w:rPr>
                    <w:t>8. Apdoroja su stebėsena ir (ar) analize susijusią informaciją arba prireikus koordinuoja susijusios informacijos apdorojimą.</w:t>
                  </w:r>
                </w:p>
              </w:tc>
            </w:tr>
            <w:tr w:rsidR="004233A9" w14:paraId="4F9DC78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D82205" w14:textId="77777777" w:rsidR="004233A9" w:rsidRDefault="00202DB6">
                  <w:r>
                    <w:rPr>
                      <w:color w:val="000000"/>
                      <w:sz w:val="24"/>
                    </w:rPr>
                    <w:t>9. Rengia ataskaitas, išvadas ir kitus dokumentus arba prireikus koordinuoja ataskaitų, išvadų ir kitų dokumentų rengimą.</w:t>
                  </w:r>
                </w:p>
              </w:tc>
            </w:tr>
            <w:tr w:rsidR="004233A9" w14:paraId="501242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FC31E0" w14:textId="77777777" w:rsidR="004233A9" w:rsidRDefault="00202DB6">
                  <w:r>
                    <w:rPr>
                      <w:color w:val="000000"/>
                      <w:sz w:val="24"/>
                    </w:rPr>
                    <w:t>10. Rengia ir teikia pasiūlymus su stebėsena ir (ar) analize susijusiais klausimais.</w:t>
                  </w:r>
                </w:p>
              </w:tc>
            </w:tr>
            <w:tr w:rsidR="004233A9" w14:paraId="76414E8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1B673" w14:textId="77777777" w:rsidR="004233A9" w:rsidRDefault="00202DB6">
                  <w:r>
                    <w:rPr>
                      <w:color w:val="000000"/>
                      <w:sz w:val="24"/>
                    </w:rPr>
                    <w:lastRenderedPageBreak/>
                    <w:t>11. Apdoroja su priežiūra ir (ar) kontrole susijusią informaciją arba prireikus koordinuoja susijusios informacijos apdorojimą.</w:t>
                  </w:r>
                </w:p>
              </w:tc>
            </w:tr>
            <w:tr w:rsidR="004233A9" w14:paraId="0FC238C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DF7A4" w14:textId="77777777" w:rsidR="004233A9" w:rsidRDefault="00202DB6">
                  <w:r>
                    <w:rPr>
                      <w:color w:val="000000"/>
                      <w:sz w:val="24"/>
                    </w:rPr>
                    <w:t>12. Atlieka priežiūros ir (ar) kontrolės veiklas arba prireikus koordinuoja priežiūros ir (ar) kontrolės veiklų atlikimą.</w:t>
                  </w:r>
                </w:p>
              </w:tc>
            </w:tr>
            <w:tr w:rsidR="004233A9" w14:paraId="33E8740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08065A" w14:textId="77777777" w:rsidR="004233A9" w:rsidRDefault="00202DB6">
                  <w:r>
                    <w:rPr>
                      <w:color w:val="000000"/>
                      <w:sz w:val="24"/>
                    </w:rPr>
                    <w:t>13. Rengia ir teikia pasiūlymus su priežiūra ir (ar) kontrole susijusiais klausimais.</w:t>
                  </w:r>
                </w:p>
              </w:tc>
            </w:tr>
            <w:tr w:rsidR="004233A9" w14:paraId="0BF1C17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B8E9E4" w14:textId="77777777" w:rsidR="004233A9" w:rsidRDefault="00202DB6">
                  <w:r>
                    <w:rPr>
                      <w:color w:val="000000"/>
                      <w:sz w:val="24"/>
                    </w:rPr>
                    <w:t>14. Rengia ir teikia pasiūlymus su veiklos planavimu susijusiais klausimais.</w:t>
                  </w:r>
                </w:p>
              </w:tc>
            </w:tr>
            <w:tr w:rsidR="004233A9" w14:paraId="09E56C3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98EDBE" w14:textId="77777777" w:rsidR="004233A9" w:rsidRDefault="00202DB6">
                  <w:r>
                    <w:rPr>
                      <w:color w:val="000000"/>
                      <w:sz w:val="24"/>
                    </w:rPr>
                    <w:t>15. Atlieka veiklos planavimo dokumentų įgyvendinimo stebėseną ir vertinimą arba prireikus koordinuoja veiklos planavimo dokumentų įgyvendinimą ir vertinimą.</w:t>
                  </w:r>
                </w:p>
              </w:tc>
            </w:tr>
            <w:tr w:rsidR="004233A9" w14:paraId="6DDB77D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762E50" w14:textId="77777777" w:rsidR="004233A9" w:rsidRDefault="00202DB6">
                  <w:r>
                    <w:rPr>
                      <w:color w:val="000000"/>
                      <w:sz w:val="24"/>
                    </w:rPr>
                    <w:t>16. Rengia veiklos planavimo dokumentus arba prireikus koordinuoja veiklos planavimo dokumentų rengimą.</w:t>
                  </w:r>
                </w:p>
              </w:tc>
            </w:tr>
            <w:tr w:rsidR="004233A9" w14:paraId="464B7E0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918FEF" w14:textId="77777777" w:rsidR="004233A9" w:rsidRDefault="00202DB6">
                  <w:r>
                    <w:rPr>
                      <w:color w:val="000000"/>
                      <w:sz w:val="24"/>
                    </w:rPr>
                    <w:t>17. Konsultuoja priskirtos srities klausimais.</w:t>
                  </w:r>
                </w:p>
              </w:tc>
            </w:tr>
          </w:tbl>
          <w:p w14:paraId="592F4B01" w14:textId="77777777" w:rsidR="004233A9" w:rsidRDefault="004233A9"/>
        </w:tc>
      </w:tr>
      <w:tr w:rsidR="004233A9" w14:paraId="2D9A6D9A" w14:textId="77777777">
        <w:trPr>
          <w:trHeight w:val="20"/>
        </w:trPr>
        <w:tc>
          <w:tcPr>
            <w:tcW w:w="13" w:type="dxa"/>
          </w:tcPr>
          <w:p w14:paraId="4425EA5A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7D9C66C4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741F78DE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766CCCAA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46F484E0" w14:textId="77777777" w:rsidR="004233A9" w:rsidRDefault="004233A9">
            <w:pPr>
              <w:pStyle w:val="EmptyLayoutCell"/>
            </w:pPr>
          </w:p>
        </w:tc>
      </w:tr>
      <w:tr w:rsidR="0000517D" w14:paraId="6E46ACF5" w14:textId="77777777" w:rsidTr="0000517D">
        <w:tc>
          <w:tcPr>
            <w:tcW w:w="13" w:type="dxa"/>
          </w:tcPr>
          <w:p w14:paraId="186B79D3" w14:textId="77777777" w:rsidR="004233A9" w:rsidRDefault="004233A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5C25369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2D5510" w14:textId="77777777" w:rsidR="004233A9" w:rsidRDefault="00202DB6">
                  <w:r>
                    <w:rPr>
                      <w:color w:val="000000"/>
                      <w:sz w:val="24"/>
                    </w:rPr>
                    <w:t>18. Ima mėginius ir atlieka tyrimus pagal valstybinius aplinkos monitoringo ir valstybinės aplinkos apsaugos kontrolės tikslais, aplinkos elementų mėginius Lietuvos Respublikos civilinės saugos įstatyme nurodytų</w:t>
                  </w:r>
                  <w:r w:rsidR="00FF694D">
                    <w:rPr>
                      <w:color w:val="000000"/>
                      <w:sz w:val="24"/>
                    </w:rPr>
                    <w:t xml:space="preserve"> įvykių, ekstremalių įvykių ar situacijų </w:t>
                  </w:r>
                  <w:r>
                    <w:rPr>
                      <w:color w:val="000000"/>
                      <w:sz w:val="24"/>
                    </w:rPr>
                    <w:t>metu, kitais teisės aktų nustatytais atvejais.</w:t>
                  </w:r>
                </w:p>
              </w:tc>
            </w:tr>
          </w:tbl>
          <w:p w14:paraId="1AACB273" w14:textId="77777777" w:rsidR="004233A9" w:rsidRDefault="004233A9"/>
        </w:tc>
      </w:tr>
      <w:tr w:rsidR="004233A9" w14:paraId="30F40F96" w14:textId="77777777">
        <w:trPr>
          <w:trHeight w:val="20"/>
        </w:trPr>
        <w:tc>
          <w:tcPr>
            <w:tcW w:w="13" w:type="dxa"/>
          </w:tcPr>
          <w:p w14:paraId="28662246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713DA73A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65454711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2DC43FB4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5CCC9EC7" w14:textId="77777777" w:rsidR="004233A9" w:rsidRDefault="004233A9">
            <w:pPr>
              <w:pStyle w:val="EmptyLayoutCell"/>
            </w:pPr>
          </w:p>
        </w:tc>
      </w:tr>
      <w:tr w:rsidR="0000517D" w14:paraId="4428EAAA" w14:textId="77777777" w:rsidTr="0000517D">
        <w:tc>
          <w:tcPr>
            <w:tcW w:w="13" w:type="dxa"/>
          </w:tcPr>
          <w:p w14:paraId="1E06B86C" w14:textId="77777777" w:rsidR="004233A9" w:rsidRDefault="004233A9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12FF7F6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DDD34A" w14:textId="77777777" w:rsidR="004233A9" w:rsidRDefault="00202DB6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14:paraId="6EC62FE9" w14:textId="77777777" w:rsidR="004233A9" w:rsidRDefault="004233A9"/>
        </w:tc>
      </w:tr>
      <w:tr w:rsidR="004233A9" w14:paraId="1856481A" w14:textId="77777777">
        <w:trPr>
          <w:trHeight w:val="139"/>
        </w:trPr>
        <w:tc>
          <w:tcPr>
            <w:tcW w:w="13" w:type="dxa"/>
          </w:tcPr>
          <w:p w14:paraId="70BF60AF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78ED0D1C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391CEEF9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26088D6B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3125F5DF" w14:textId="77777777" w:rsidR="004233A9" w:rsidRDefault="004233A9">
            <w:pPr>
              <w:pStyle w:val="EmptyLayoutCell"/>
            </w:pPr>
          </w:p>
        </w:tc>
      </w:tr>
      <w:tr w:rsidR="0000517D" w14:paraId="613418E9" w14:textId="77777777" w:rsidTr="0000517D">
        <w:tc>
          <w:tcPr>
            <w:tcW w:w="13" w:type="dxa"/>
          </w:tcPr>
          <w:p w14:paraId="4118C9FD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6F09BFC1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640E4EF0" w14:textId="77777777" w:rsidR="004233A9" w:rsidRDefault="004233A9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703E52F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F748E6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10B44EC3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233A9" w14:paraId="1E2B3F3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011264" w14:textId="77777777" w:rsidR="004233A9" w:rsidRDefault="00202DB6">
                  <w:r>
                    <w:rPr>
                      <w:color w:val="000000"/>
                      <w:sz w:val="24"/>
                    </w:rPr>
                    <w:t>20.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6E62C6BB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69E43ABD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233A9" w14:paraId="19F1CDB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C245C31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4233A9" w14:paraId="73DFD45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6EDB4C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>20.2. studijų kryptis – aplinkotyra (arba);</w:t>
                              </w:r>
                            </w:p>
                          </w:tc>
                        </w:tr>
                        <w:tr w:rsidR="004233A9" w14:paraId="0E2B68C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CE0FBDE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>20.3. studijų kryptis – aplinkos inžinerija (arba);</w:t>
                              </w:r>
                            </w:p>
                          </w:tc>
                        </w:tr>
                        <w:tr w:rsidR="004233A9" w14:paraId="7B6E1D1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25ED715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>20.4. studijų kryptis – ekologija (arba);</w:t>
                              </w:r>
                            </w:p>
                          </w:tc>
                        </w:tr>
                        <w:tr w:rsidR="004233A9" w14:paraId="33FA675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A5EDABD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>20.5. studijų kryptis – chemija (arba);</w:t>
                              </w:r>
                            </w:p>
                          </w:tc>
                        </w:tr>
                        <w:tr w:rsidR="004233A9" w14:paraId="53220E7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85B56EA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C920C06" w14:textId="77777777" w:rsidR="004233A9" w:rsidRDefault="004233A9"/>
                    </w:tc>
                  </w:tr>
                  <w:tr w:rsidR="004233A9" w14:paraId="0B927869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233A9" w14:paraId="001ED4F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3AE4876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4233A9" w14:paraId="7390FEF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9DD22E8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>20.7. darbo patirtis – aplinkos apsaugos srities patirtis;</w:t>
                              </w:r>
                            </w:p>
                          </w:tc>
                        </w:tr>
                        <w:tr w:rsidR="004233A9" w14:paraId="0926CB8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91318E" w14:textId="77777777" w:rsidR="004233A9" w:rsidRDefault="00202DB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20.8. darbo patirties trukmė – ne mažiau kaip 1 metai. </w:t>
                              </w:r>
                            </w:p>
                          </w:tc>
                        </w:tr>
                      </w:tbl>
                      <w:p w14:paraId="305A1989" w14:textId="77777777" w:rsidR="004233A9" w:rsidRDefault="004233A9"/>
                    </w:tc>
                  </w:tr>
                </w:tbl>
                <w:p w14:paraId="0D220D3E" w14:textId="77777777" w:rsidR="004233A9" w:rsidRDefault="004233A9"/>
              </w:tc>
            </w:tr>
          </w:tbl>
          <w:p w14:paraId="5E6EF183" w14:textId="77777777" w:rsidR="004233A9" w:rsidRDefault="004233A9"/>
        </w:tc>
      </w:tr>
      <w:tr w:rsidR="004233A9" w14:paraId="3FBC5CF8" w14:textId="77777777">
        <w:trPr>
          <w:trHeight w:val="62"/>
        </w:trPr>
        <w:tc>
          <w:tcPr>
            <w:tcW w:w="13" w:type="dxa"/>
          </w:tcPr>
          <w:p w14:paraId="26AC992F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467D6130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5306425B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322C87AF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715E0A41" w14:textId="77777777" w:rsidR="004233A9" w:rsidRDefault="004233A9">
            <w:pPr>
              <w:pStyle w:val="EmptyLayoutCell"/>
            </w:pPr>
          </w:p>
        </w:tc>
      </w:tr>
      <w:tr w:rsidR="0000517D" w14:paraId="7562261D" w14:textId="77777777" w:rsidTr="0000517D">
        <w:tc>
          <w:tcPr>
            <w:tcW w:w="13" w:type="dxa"/>
          </w:tcPr>
          <w:p w14:paraId="38476B96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26F73D00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75EBE4DD" w14:textId="77777777" w:rsidR="004233A9" w:rsidRDefault="004233A9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33A9" w14:paraId="49FEB08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B7F781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2D9F0E92" w14:textId="77777777" w:rsidR="004233A9" w:rsidRDefault="00202DB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233A9" w14:paraId="3528F9C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C65147" w14:textId="77777777" w:rsidR="004233A9" w:rsidRDefault="00202DB6">
                  <w:r>
                    <w:rPr>
                      <w:color w:val="000000"/>
                      <w:sz w:val="24"/>
                    </w:rPr>
                    <w:t>21.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51472067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049BEDF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02C067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21.1. vertės visuomenei kūrimas – 3;</w:t>
                        </w:r>
                      </w:p>
                    </w:tc>
                  </w:tr>
                  <w:tr w:rsidR="004233A9" w14:paraId="0D4D095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D05A9B9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21.2. organizuotumas – 3;</w:t>
                        </w:r>
                      </w:p>
                    </w:tc>
                  </w:tr>
                  <w:tr w:rsidR="004233A9" w14:paraId="3F89D33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F6BA445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21.3. patikimumas ir atsakingumas – 3;</w:t>
                        </w:r>
                      </w:p>
                    </w:tc>
                  </w:tr>
                  <w:tr w:rsidR="004233A9" w14:paraId="2700702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578D141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21.4. analizė ir pagrindimas – 4;</w:t>
                        </w:r>
                      </w:p>
                    </w:tc>
                  </w:tr>
                  <w:tr w:rsidR="004233A9" w14:paraId="3108179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6DB2ADC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21.5. komunikacija – 3.</w:t>
                        </w:r>
                      </w:p>
                    </w:tc>
                  </w:tr>
                </w:tbl>
                <w:p w14:paraId="1E7D8AEB" w14:textId="77777777" w:rsidR="004233A9" w:rsidRDefault="004233A9"/>
              </w:tc>
            </w:tr>
            <w:tr w:rsidR="004233A9" w14:paraId="5BCACDB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B2F0C0" w14:textId="77777777" w:rsidR="004233A9" w:rsidRDefault="00202DB6">
                  <w:r>
                    <w:rPr>
                      <w:color w:val="000000"/>
                      <w:sz w:val="24"/>
                    </w:rPr>
                    <w:t>22.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13BDF9F3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331CAE2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42C8C4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22.1. informacijos valdymas – 3;</w:t>
                        </w:r>
                      </w:p>
                    </w:tc>
                  </w:tr>
                  <w:tr w:rsidR="004233A9" w14:paraId="6B1881B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E526C7A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t>22.2. kontrolės ir priežiūros proceso valdymas – 3.</w:t>
                        </w:r>
                      </w:p>
                    </w:tc>
                  </w:tr>
                </w:tbl>
                <w:p w14:paraId="26367F4A" w14:textId="77777777" w:rsidR="004233A9" w:rsidRDefault="004233A9"/>
              </w:tc>
            </w:tr>
            <w:tr w:rsidR="004233A9" w14:paraId="500A53B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2A9E5D" w14:textId="77777777" w:rsidR="004233A9" w:rsidRDefault="00202DB6">
                  <w:r>
                    <w:rPr>
                      <w:color w:val="000000"/>
                      <w:sz w:val="24"/>
                    </w:rPr>
                    <w:t>23.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233A9" w14:paraId="53F0607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33A9" w14:paraId="7BF350A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73B608A" w14:textId="77777777" w:rsidR="004233A9" w:rsidRDefault="00202DB6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23.1. veiklos planavimas – 3.</w:t>
                        </w:r>
                      </w:p>
                    </w:tc>
                  </w:tr>
                </w:tbl>
                <w:p w14:paraId="406A9559" w14:textId="77777777" w:rsidR="004233A9" w:rsidRDefault="004233A9"/>
              </w:tc>
            </w:tr>
          </w:tbl>
          <w:p w14:paraId="47B13C46" w14:textId="77777777" w:rsidR="004233A9" w:rsidRDefault="004233A9"/>
        </w:tc>
      </w:tr>
      <w:tr w:rsidR="004233A9" w14:paraId="4F8AE3C9" w14:textId="77777777">
        <w:trPr>
          <w:trHeight w:val="517"/>
        </w:trPr>
        <w:tc>
          <w:tcPr>
            <w:tcW w:w="13" w:type="dxa"/>
          </w:tcPr>
          <w:p w14:paraId="515D1AD3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7BDAE6E4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17D8BBA8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70A3D533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5836F612" w14:textId="77777777" w:rsidR="004233A9" w:rsidRDefault="004233A9">
            <w:pPr>
              <w:pStyle w:val="EmptyLayoutCell"/>
            </w:pPr>
          </w:p>
        </w:tc>
      </w:tr>
      <w:tr w:rsidR="0000517D" w14:paraId="7A978B09" w14:textId="77777777" w:rsidTr="0000517D">
        <w:tc>
          <w:tcPr>
            <w:tcW w:w="13" w:type="dxa"/>
          </w:tcPr>
          <w:p w14:paraId="1E51684B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341AC9A8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02B705A8" w14:textId="77777777" w:rsidR="004233A9" w:rsidRDefault="004233A9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233A9" w14:paraId="1015C52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60A66B" w14:textId="77777777" w:rsidR="004233A9" w:rsidRDefault="00202DB6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DD2D0B" w14:textId="77777777" w:rsidR="004233A9" w:rsidRDefault="004233A9"/>
              </w:tc>
            </w:tr>
            <w:tr w:rsidR="004233A9" w14:paraId="14FD427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E385D6E" w14:textId="77777777" w:rsidR="004233A9" w:rsidRDefault="004233A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6501A7" w14:textId="77777777" w:rsidR="004233A9" w:rsidRDefault="004233A9"/>
              </w:tc>
            </w:tr>
            <w:tr w:rsidR="004233A9" w14:paraId="3AFFAC8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EB2D5D" w14:textId="77777777" w:rsidR="004233A9" w:rsidRDefault="00202DB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381EBB" w14:textId="77777777" w:rsidR="004233A9" w:rsidRDefault="004233A9"/>
              </w:tc>
            </w:tr>
            <w:tr w:rsidR="004233A9" w14:paraId="426B342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8A5A2E" w14:textId="77777777" w:rsidR="004233A9" w:rsidRDefault="004233A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B29E2E" w14:textId="77777777" w:rsidR="004233A9" w:rsidRDefault="004233A9"/>
              </w:tc>
            </w:tr>
            <w:tr w:rsidR="004233A9" w14:paraId="410B448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BBEBFF" w14:textId="77777777" w:rsidR="004233A9" w:rsidRDefault="00202DB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5961D7" w14:textId="77777777" w:rsidR="004233A9" w:rsidRDefault="004233A9"/>
              </w:tc>
            </w:tr>
            <w:tr w:rsidR="004233A9" w14:paraId="10194A2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50DD8F" w14:textId="77777777" w:rsidR="004233A9" w:rsidRDefault="004233A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50B415" w14:textId="77777777" w:rsidR="004233A9" w:rsidRDefault="004233A9"/>
              </w:tc>
            </w:tr>
            <w:tr w:rsidR="004233A9" w14:paraId="3F41448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3E2FFB" w14:textId="77777777" w:rsidR="004233A9" w:rsidRDefault="00202DB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C37A8D" w14:textId="77777777" w:rsidR="004233A9" w:rsidRDefault="004233A9"/>
              </w:tc>
            </w:tr>
            <w:tr w:rsidR="004233A9" w14:paraId="24841DD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EFEF2A" w14:textId="77777777" w:rsidR="004233A9" w:rsidRDefault="004233A9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B6EBE3" w14:textId="77777777" w:rsidR="004233A9" w:rsidRDefault="004233A9"/>
              </w:tc>
            </w:tr>
          </w:tbl>
          <w:p w14:paraId="7B796152" w14:textId="77777777" w:rsidR="004233A9" w:rsidRDefault="004233A9"/>
        </w:tc>
      </w:tr>
      <w:tr w:rsidR="004233A9" w14:paraId="11AB39AB" w14:textId="77777777">
        <w:trPr>
          <w:trHeight w:val="41"/>
        </w:trPr>
        <w:tc>
          <w:tcPr>
            <w:tcW w:w="13" w:type="dxa"/>
          </w:tcPr>
          <w:p w14:paraId="22BDC90A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65D64658" w14:textId="77777777" w:rsidR="004233A9" w:rsidRDefault="004233A9">
            <w:pPr>
              <w:pStyle w:val="EmptyLayoutCell"/>
            </w:pPr>
          </w:p>
        </w:tc>
        <w:tc>
          <w:tcPr>
            <w:tcW w:w="1" w:type="dxa"/>
          </w:tcPr>
          <w:p w14:paraId="68558345" w14:textId="77777777" w:rsidR="004233A9" w:rsidRDefault="004233A9">
            <w:pPr>
              <w:pStyle w:val="EmptyLayoutCell"/>
            </w:pPr>
          </w:p>
        </w:tc>
        <w:tc>
          <w:tcPr>
            <w:tcW w:w="9055" w:type="dxa"/>
          </w:tcPr>
          <w:p w14:paraId="3399DE16" w14:textId="77777777" w:rsidR="004233A9" w:rsidRDefault="004233A9">
            <w:pPr>
              <w:pStyle w:val="EmptyLayoutCell"/>
            </w:pPr>
          </w:p>
        </w:tc>
        <w:tc>
          <w:tcPr>
            <w:tcW w:w="13" w:type="dxa"/>
          </w:tcPr>
          <w:p w14:paraId="30E9BAAD" w14:textId="77777777" w:rsidR="004233A9" w:rsidRDefault="004233A9">
            <w:pPr>
              <w:pStyle w:val="EmptyLayoutCell"/>
            </w:pPr>
          </w:p>
        </w:tc>
      </w:tr>
    </w:tbl>
    <w:p w14:paraId="70D01F26" w14:textId="77777777" w:rsidR="00202DB6" w:rsidRDefault="00202DB6"/>
    <w:sectPr w:rsidR="00202DB6">
      <w:pgSz w:w="11905" w:h="16837"/>
      <w:pgMar w:top="1133" w:right="566" w:bottom="1133" w:left="17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7D"/>
    <w:rsid w:val="0000517D"/>
    <w:rsid w:val="00202DB6"/>
    <w:rsid w:val="003E3280"/>
    <w:rsid w:val="004233A9"/>
    <w:rsid w:val="0048529E"/>
    <w:rsid w:val="008F656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5C32C"/>
  <w15:chartTrackingRefBased/>
  <w15:docId w15:val="{F150791F-84B9-4F3E-9E5B-F0AEA38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Violeta T</dc:creator>
  <cp:keywords/>
  <cp:lastModifiedBy>Raimonda Staškienė</cp:lastModifiedBy>
  <cp:revision>3</cp:revision>
  <dcterms:created xsi:type="dcterms:W3CDTF">2021-04-14T06:41:00Z</dcterms:created>
  <dcterms:modified xsi:type="dcterms:W3CDTF">2021-04-14T06:47:00Z</dcterms:modified>
</cp:coreProperties>
</file>